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39" w:rsidRDefault="00646EB8" w:rsidP="00B129DF">
      <w:pPr>
        <w:jc w:val="center"/>
      </w:pPr>
      <w:r>
        <w:rPr>
          <w:rFonts w:hint="eastAsia"/>
        </w:rPr>
        <w:t>2019</w:t>
      </w:r>
      <w:r w:rsidR="00795039">
        <w:t>年度第</w:t>
      </w:r>
      <w:r>
        <w:t>1</w:t>
      </w:r>
      <w:r w:rsidR="00795039">
        <w:t>回 ISO/TC46本委員会議事録</w:t>
      </w:r>
    </w:p>
    <w:p w:rsidR="00B129DF" w:rsidRDefault="00B129DF" w:rsidP="00B129DF"/>
    <w:p w:rsidR="00795039" w:rsidRDefault="00795039" w:rsidP="00795039">
      <w:r>
        <w:t>1. 日時: 201</w:t>
      </w:r>
      <w:r w:rsidR="00236F1F">
        <w:t>9</w:t>
      </w:r>
      <w:r>
        <w:t>年</w:t>
      </w:r>
      <w:r w:rsidR="00646EB8">
        <w:t>6</w:t>
      </w:r>
      <w:r>
        <w:t>月1</w:t>
      </w:r>
      <w:r w:rsidR="00646EB8">
        <w:t>1</w:t>
      </w:r>
      <w:r>
        <w:t>日(</w:t>
      </w:r>
      <w:r w:rsidR="00646EB8">
        <w:rPr>
          <w:rFonts w:hint="eastAsia"/>
        </w:rPr>
        <w:t>火</w:t>
      </w:r>
      <w:r>
        <w:t>) 14時～1</w:t>
      </w:r>
      <w:r w:rsidR="00283FB0">
        <w:rPr>
          <w:rFonts w:hint="eastAsia"/>
        </w:rPr>
        <w:t>5</w:t>
      </w:r>
      <w:r>
        <w:t>時</w:t>
      </w:r>
      <w:r w:rsidR="00283FB0">
        <w:rPr>
          <w:rFonts w:hint="eastAsia"/>
        </w:rPr>
        <w:t>半</w:t>
      </w:r>
    </w:p>
    <w:p w:rsidR="00795039" w:rsidRDefault="00795039" w:rsidP="00795039">
      <w:r>
        <w:t>2. 場所: 日本図書館協会会館</w:t>
      </w:r>
      <w:r w:rsidR="00646EB8">
        <w:rPr>
          <w:rFonts w:hint="eastAsia"/>
        </w:rPr>
        <w:t>６</w:t>
      </w:r>
      <w:r>
        <w:t xml:space="preserve">階 </w:t>
      </w:r>
      <w:r w:rsidR="00762DA8">
        <w:rPr>
          <w:rFonts w:hint="eastAsia"/>
        </w:rPr>
        <w:t>情報科学技術協会</w:t>
      </w:r>
      <w:r>
        <w:t>会議室</w:t>
      </w:r>
    </w:p>
    <w:p w:rsidR="001930B6" w:rsidRDefault="00795039" w:rsidP="001930B6">
      <w:r>
        <w:t>3</w:t>
      </w:r>
      <w:r w:rsidR="00B129DF">
        <w:t xml:space="preserve">. </w:t>
      </w:r>
      <w:r>
        <w:t>出席:</w:t>
      </w:r>
    </w:p>
    <w:p w:rsidR="00795039" w:rsidRDefault="00795039" w:rsidP="001930B6">
      <w:pPr>
        <w:ind w:firstLine="840"/>
      </w:pPr>
      <w:r>
        <w:t>委員</w:t>
      </w:r>
      <w:r w:rsidR="001930B6">
        <w:tab/>
      </w:r>
      <w:r>
        <w:t>宮澤彰</w:t>
      </w:r>
      <w:r>
        <w:tab/>
      </w:r>
      <w:r w:rsidR="001930B6">
        <w:tab/>
      </w:r>
      <w:r>
        <w:t>国立情報学研究所名誉教授(委員長)</w:t>
      </w:r>
    </w:p>
    <w:p w:rsidR="00B129DF" w:rsidRDefault="00B129DF" w:rsidP="00B129DF">
      <w:pPr>
        <w:ind w:left="1680"/>
      </w:pPr>
      <w:r>
        <w:rPr>
          <w:rFonts w:hint="eastAsia"/>
        </w:rPr>
        <w:t>安形輝</w:t>
      </w:r>
      <w:r>
        <w:tab/>
      </w:r>
      <w:r>
        <w:tab/>
      </w:r>
      <w:r>
        <w:rPr>
          <w:rFonts w:hint="eastAsia"/>
        </w:rPr>
        <w:t>亜細亜大学</w:t>
      </w:r>
    </w:p>
    <w:p w:rsidR="001930B6" w:rsidRDefault="00427984" w:rsidP="001930B6">
      <w:pPr>
        <w:ind w:left="840" w:firstLine="840"/>
      </w:pPr>
      <w:r>
        <w:rPr>
          <w:rFonts w:hint="eastAsia"/>
        </w:rPr>
        <w:t>大島薫</w:t>
      </w:r>
      <w:r w:rsidR="001930B6">
        <w:tab/>
      </w:r>
      <w:r w:rsidR="001930B6">
        <w:tab/>
      </w:r>
      <w:r w:rsidR="001930B6">
        <w:rPr>
          <w:rFonts w:hint="eastAsia"/>
        </w:rPr>
        <w:t>国立国会図書館</w:t>
      </w:r>
    </w:p>
    <w:p w:rsidR="001930B6" w:rsidRDefault="001930B6" w:rsidP="001930B6">
      <w:pPr>
        <w:ind w:left="840" w:firstLine="840"/>
      </w:pPr>
      <w:r>
        <w:rPr>
          <w:rFonts w:hint="eastAsia"/>
        </w:rPr>
        <w:t>風間吉之</w:t>
      </w:r>
      <w:r>
        <w:tab/>
      </w:r>
      <w:r>
        <w:rPr>
          <w:rFonts w:hint="eastAsia"/>
        </w:rPr>
        <w:t>国立公文書館</w:t>
      </w:r>
    </w:p>
    <w:p w:rsidR="007F0D8E" w:rsidRDefault="007F0D8E" w:rsidP="001930B6">
      <w:pPr>
        <w:ind w:left="840" w:firstLine="840"/>
      </w:pPr>
      <w:r>
        <w:rPr>
          <w:rFonts w:hint="eastAsia"/>
        </w:rPr>
        <w:t>中野茂</w:t>
      </w:r>
      <w:r>
        <w:tab/>
      </w:r>
      <w:r>
        <w:tab/>
      </w:r>
      <w:r>
        <w:rPr>
          <w:rFonts w:hint="eastAsia"/>
        </w:rPr>
        <w:t>大日本印刷</w:t>
      </w:r>
    </w:p>
    <w:p w:rsidR="001930B6" w:rsidRDefault="001930B6" w:rsidP="001930B6">
      <w:pPr>
        <w:ind w:left="1680"/>
      </w:pPr>
      <w:r>
        <w:rPr>
          <w:rFonts w:hint="eastAsia"/>
        </w:rPr>
        <w:t>光富健一</w:t>
      </w:r>
      <w:r>
        <w:tab/>
      </w:r>
      <w:r>
        <w:rPr>
          <w:rFonts w:hint="eastAsia"/>
        </w:rPr>
        <w:t>情報科学技術協会</w:t>
      </w:r>
    </w:p>
    <w:p w:rsidR="00795039" w:rsidRDefault="00795039" w:rsidP="00795039">
      <w:r>
        <w:t>4. 配布資料:</w:t>
      </w:r>
    </w:p>
    <w:p w:rsidR="00657CE2" w:rsidRDefault="00657CE2" w:rsidP="001930B6">
      <w:pPr>
        <w:ind w:leftChars="405" w:left="1700" w:hangingChars="405" w:hanging="850"/>
      </w:pPr>
      <w:r w:rsidRPr="00657CE2">
        <w:rPr>
          <w:rFonts w:hint="eastAsia"/>
        </w:rPr>
        <w:t>（資料</w:t>
      </w:r>
      <w:r w:rsidRPr="00657CE2">
        <w:t xml:space="preserve"> 1）ISO/TC46 投票報告（2019 年 1 月 24 日～2019 年 6 月 11 日） </w:t>
      </w:r>
    </w:p>
    <w:p w:rsidR="00657CE2" w:rsidRDefault="00657CE2" w:rsidP="001930B6">
      <w:pPr>
        <w:ind w:leftChars="405" w:left="1700" w:hangingChars="405" w:hanging="850"/>
      </w:pPr>
      <w:r w:rsidRPr="00657CE2">
        <w:t xml:space="preserve">（資料 2）ISO/TC46 投票審議案件 （2019 年６月 11 日 現在） </w:t>
      </w:r>
    </w:p>
    <w:p w:rsidR="00657CE2" w:rsidRDefault="00657CE2" w:rsidP="001930B6">
      <w:pPr>
        <w:ind w:leftChars="405" w:left="1700" w:hangingChars="405" w:hanging="850"/>
      </w:pPr>
      <w:r w:rsidRPr="00657CE2">
        <w:t xml:space="preserve">（資料 3-1）ISO/TC46/SC4/WG8（Library Code）報告 </w:t>
      </w:r>
    </w:p>
    <w:p w:rsidR="00657CE2" w:rsidRDefault="00657CE2" w:rsidP="001930B6">
      <w:pPr>
        <w:ind w:leftChars="405" w:left="1700" w:hangingChars="405" w:hanging="850"/>
      </w:pPr>
      <w:r w:rsidRPr="00657CE2">
        <w:t xml:space="preserve">（資料 3-2）ISO/TC46/SC4/WG16（Dublin Core）報告 </w:t>
      </w:r>
    </w:p>
    <w:p w:rsidR="00657CE2" w:rsidRDefault="00657CE2" w:rsidP="001930B6">
      <w:pPr>
        <w:ind w:leftChars="405" w:left="1700" w:hangingChars="405" w:hanging="850"/>
      </w:pPr>
      <w:r w:rsidRPr="00657CE2">
        <w:t xml:space="preserve">（資料 3-3）2019 年 TC 46 / SC 4 総会報告 </w:t>
      </w:r>
    </w:p>
    <w:p w:rsidR="00657CE2" w:rsidRDefault="00657CE2" w:rsidP="001930B6">
      <w:pPr>
        <w:ind w:leftChars="405" w:left="1700" w:hangingChars="405" w:hanging="850"/>
      </w:pPr>
      <w:r w:rsidRPr="00657CE2">
        <w:t xml:space="preserve">（資料 3-4）2019 年 TC 46 / SC 8 総会報告 </w:t>
      </w:r>
    </w:p>
    <w:p w:rsidR="00657CE2" w:rsidRDefault="00657CE2" w:rsidP="001930B6">
      <w:pPr>
        <w:ind w:leftChars="405" w:left="1700" w:hangingChars="405" w:hanging="850"/>
      </w:pPr>
      <w:r w:rsidRPr="00657CE2">
        <w:t>（資料</w:t>
      </w:r>
      <w:r w:rsidR="001F5C0A">
        <w:rPr>
          <w:rFonts w:hint="eastAsia"/>
        </w:rPr>
        <w:t xml:space="preserve"> </w:t>
      </w:r>
      <w:r w:rsidRPr="00657CE2">
        <w:t>3-5）ISO/TC46/SC9/WG14</w:t>
      </w:r>
      <w:r w:rsidR="001F5C0A">
        <w:br/>
      </w:r>
      <w:r w:rsidRPr="00657CE2">
        <w:t xml:space="preserve"> (Description and presentation of rights information)報告 </w:t>
      </w:r>
    </w:p>
    <w:p w:rsidR="00657CE2" w:rsidRDefault="00657CE2" w:rsidP="001930B6">
      <w:pPr>
        <w:ind w:leftChars="405" w:left="1700" w:hangingChars="405" w:hanging="850"/>
      </w:pPr>
      <w:r w:rsidRPr="00657CE2">
        <w:t>（資料 3-6）TC46/WG2 オタワ総会報告</w:t>
      </w:r>
    </w:p>
    <w:p w:rsidR="00C51861" w:rsidRDefault="00C51861" w:rsidP="001930B6">
      <w:pPr>
        <w:ind w:leftChars="405" w:left="1700" w:hangingChars="405" w:hanging="850"/>
      </w:pPr>
      <w:r>
        <w:rPr>
          <w:rFonts w:hint="eastAsia"/>
        </w:rPr>
        <w:t xml:space="preserve">（資料 </w:t>
      </w:r>
      <w:r>
        <w:t>3-7</w:t>
      </w:r>
      <w:r>
        <w:rPr>
          <w:rFonts w:hint="eastAsia"/>
        </w:rPr>
        <w:t>）T</w:t>
      </w:r>
      <w:r>
        <w:t>C46</w:t>
      </w:r>
      <w:r>
        <w:rPr>
          <w:rFonts w:hint="eastAsia"/>
        </w:rPr>
        <w:t>オタワ総会報告</w:t>
      </w:r>
    </w:p>
    <w:p w:rsidR="00795039" w:rsidRPr="00236F1F" w:rsidRDefault="00795039" w:rsidP="00795039"/>
    <w:p w:rsidR="00795039" w:rsidRDefault="00795039" w:rsidP="00795039">
      <w:r>
        <w:t>5. 議題</w:t>
      </w:r>
    </w:p>
    <w:p w:rsidR="00795039" w:rsidRDefault="001930B6" w:rsidP="00795039">
      <w:r>
        <w:rPr>
          <w:rFonts w:hint="eastAsia"/>
        </w:rPr>
        <w:t>・</w:t>
      </w:r>
      <w:r w:rsidR="00795039">
        <w:rPr>
          <w:rFonts w:hint="eastAsia"/>
        </w:rPr>
        <w:t>前回議事録確認</w:t>
      </w:r>
    </w:p>
    <w:p w:rsidR="00795039" w:rsidRDefault="00795039" w:rsidP="00795039">
      <w:r>
        <w:rPr>
          <w:rFonts w:hint="eastAsia"/>
        </w:rPr>
        <w:t>「平成</w:t>
      </w:r>
      <w:r w:rsidR="001A53C2">
        <w:t>30</w:t>
      </w:r>
      <w:r>
        <w:t>年度第</w:t>
      </w:r>
      <w:r w:rsidR="000021E8">
        <w:rPr>
          <w:rFonts w:hint="eastAsia"/>
        </w:rPr>
        <w:t>2</w:t>
      </w:r>
      <w:r>
        <w:t>回ISO/TC46本委員会議事録」が配布され、異議なく、確認された。</w:t>
      </w:r>
    </w:p>
    <w:p w:rsidR="00795039" w:rsidRDefault="00795039" w:rsidP="00795039"/>
    <w:p w:rsidR="000021E8" w:rsidRDefault="00B65D63" w:rsidP="00ED0FAE">
      <w:pPr>
        <w:pStyle w:val="a3"/>
        <w:numPr>
          <w:ilvl w:val="0"/>
          <w:numId w:val="4"/>
        </w:numPr>
        <w:ind w:leftChars="0"/>
      </w:pPr>
      <w:r>
        <w:rPr>
          <w:rFonts w:hint="eastAsia"/>
        </w:rPr>
        <w:t>TC4</w:t>
      </w:r>
      <w:r>
        <w:t>6</w:t>
      </w:r>
      <w:r>
        <w:rPr>
          <w:rFonts w:hint="eastAsia"/>
        </w:rPr>
        <w:t>投票報告</w:t>
      </w:r>
    </w:p>
    <w:p w:rsidR="00ED0FAE" w:rsidRDefault="006C27F3" w:rsidP="00E70834">
      <w:pPr>
        <w:pStyle w:val="a3"/>
        <w:ind w:leftChars="0" w:left="432"/>
      </w:pPr>
      <w:r>
        <w:rPr>
          <w:rFonts w:hint="eastAsia"/>
        </w:rPr>
        <w:t>宮澤委員長から</w:t>
      </w:r>
      <w:r w:rsidR="00ED0FAE">
        <w:rPr>
          <w:rFonts w:hint="eastAsia"/>
        </w:rPr>
        <w:t>前回会議から本日までに行われた投票報告が行われた。</w:t>
      </w:r>
      <w:r w:rsidR="00ED0FAE">
        <w:t>ISO/FDIS8</w:t>
      </w:r>
      <w:r w:rsidR="00ED0FAE">
        <w:rPr>
          <w:rFonts w:hint="eastAsia"/>
        </w:rPr>
        <w:t>逐次刊行物の体裁に関するFDIS投票があった。電子ジャーナルについても含める改訂。</w:t>
      </w:r>
      <w:r w:rsidR="00255BA7">
        <w:rPr>
          <w:rFonts w:hint="eastAsia"/>
        </w:rPr>
        <w:t>日本ではJ</w:t>
      </w:r>
      <w:r w:rsidR="00255BA7">
        <w:t>ST</w:t>
      </w:r>
      <w:r w:rsidR="00255BA7">
        <w:rPr>
          <w:rFonts w:hint="eastAsia"/>
        </w:rPr>
        <w:t>から意見を聞いてコメントをつけた。</w:t>
      </w:r>
      <w:r w:rsidR="00150B08">
        <w:rPr>
          <w:rFonts w:hint="eastAsia"/>
        </w:rPr>
        <w:t>ISO</w:t>
      </w:r>
      <w:r w:rsidR="00150B08">
        <w:t>3166-1-3</w:t>
      </w:r>
      <w:r w:rsidR="00150B08">
        <w:rPr>
          <w:rFonts w:hint="eastAsia"/>
        </w:rPr>
        <w:t>国名コードに関する改訂</w:t>
      </w:r>
      <w:r w:rsidR="00E70834">
        <w:rPr>
          <w:rFonts w:hint="eastAsia"/>
        </w:rPr>
        <w:t>のCD投票3件</w:t>
      </w:r>
      <w:r w:rsidR="00150B08">
        <w:rPr>
          <w:rFonts w:hint="eastAsia"/>
        </w:rPr>
        <w:t>がなされた。</w:t>
      </w:r>
      <w:r w:rsidR="00E70834">
        <w:rPr>
          <w:rFonts w:hint="eastAsia"/>
        </w:rPr>
        <w:t>また、ISO</w:t>
      </w:r>
      <w:r w:rsidR="00F05137">
        <w:rPr>
          <w:rFonts w:hint="eastAsia"/>
        </w:rPr>
        <w:t xml:space="preserve"> </w:t>
      </w:r>
      <w:r w:rsidR="00E70834">
        <w:rPr>
          <w:rFonts w:hint="eastAsia"/>
        </w:rPr>
        <w:t xml:space="preserve">24143 </w:t>
      </w:r>
      <w:r w:rsidR="00E70834">
        <w:t>”information governance”</w:t>
      </w:r>
      <w:r w:rsidR="00E70834">
        <w:rPr>
          <w:rFonts w:hint="eastAsia"/>
        </w:rPr>
        <w:t>に</w:t>
      </w:r>
      <w:r w:rsidR="00F05137">
        <w:rPr>
          <w:rFonts w:hint="eastAsia"/>
        </w:rPr>
        <w:t>関するNP投票が行われた。日本の関係者に声をかけたが、特にWGに参加しそうな人はいなかった。</w:t>
      </w:r>
    </w:p>
    <w:p w:rsidR="00F05137" w:rsidRDefault="0039335C" w:rsidP="0039335C">
      <w:pPr>
        <w:pStyle w:val="a3"/>
        <w:numPr>
          <w:ilvl w:val="0"/>
          <w:numId w:val="4"/>
        </w:numPr>
        <w:ind w:leftChars="0"/>
      </w:pPr>
      <w:r>
        <w:rPr>
          <w:rFonts w:hint="eastAsia"/>
        </w:rPr>
        <w:t>TC46投票審議案件</w:t>
      </w:r>
    </w:p>
    <w:p w:rsidR="0039335C" w:rsidRDefault="006C27F3" w:rsidP="0039335C">
      <w:pPr>
        <w:pStyle w:val="a3"/>
        <w:ind w:leftChars="0" w:left="432"/>
      </w:pPr>
      <w:r>
        <w:rPr>
          <w:rFonts w:hint="eastAsia"/>
        </w:rPr>
        <w:t>宮澤委員長から</w:t>
      </w:r>
      <w:r w:rsidR="00A1168D">
        <w:rPr>
          <w:rFonts w:hint="eastAsia"/>
        </w:rPr>
        <w:t>現在進行中の投票審議案件3件について</w:t>
      </w:r>
      <w:r>
        <w:rPr>
          <w:rFonts w:hint="eastAsia"/>
        </w:rPr>
        <w:t>説明</w:t>
      </w:r>
      <w:r w:rsidR="00A1168D">
        <w:rPr>
          <w:rFonts w:hint="eastAsia"/>
        </w:rPr>
        <w:t>が</w:t>
      </w:r>
      <w:r>
        <w:rPr>
          <w:rFonts w:hint="eastAsia"/>
        </w:rPr>
        <w:t>行われた</w:t>
      </w:r>
      <w:r w:rsidR="00A1168D">
        <w:rPr>
          <w:rFonts w:hint="eastAsia"/>
        </w:rPr>
        <w:t>。</w:t>
      </w:r>
      <w:r w:rsidR="00890483">
        <w:rPr>
          <w:rFonts w:hint="eastAsia"/>
        </w:rPr>
        <w:lastRenderedPageBreak/>
        <w:t>WG13</w:t>
      </w:r>
      <w:r w:rsidR="00E01C32">
        <w:t xml:space="preserve"> ”</w:t>
      </w:r>
      <w:r w:rsidR="00E01C32">
        <w:rPr>
          <w:rFonts w:hint="eastAsia"/>
        </w:rPr>
        <w:t>i</w:t>
      </w:r>
      <w:r w:rsidR="00E01C32">
        <w:t xml:space="preserve">nformation </w:t>
      </w:r>
      <w:r w:rsidR="00F873F9">
        <w:t>governance</w:t>
      </w:r>
      <w:r w:rsidR="00E01C32">
        <w:t>”</w:t>
      </w:r>
      <w:r w:rsidR="00E01C32">
        <w:rPr>
          <w:rFonts w:hint="eastAsia"/>
        </w:rPr>
        <w:t>への専門家の募集については上記のように参加しそうな人はいなさそう</w:t>
      </w:r>
      <w:r w:rsidR="00890483">
        <w:rPr>
          <w:rFonts w:hint="eastAsia"/>
        </w:rPr>
        <w:t>。ISO</w:t>
      </w:r>
      <w:r w:rsidR="00047D12">
        <w:t xml:space="preserve"> </w:t>
      </w:r>
      <w:r w:rsidR="00890483">
        <w:t>24228</w:t>
      </w:r>
      <w:r w:rsidR="00890483">
        <w:rPr>
          <w:rFonts w:hint="eastAsia"/>
        </w:rPr>
        <w:t>広東語</w:t>
      </w:r>
      <w:r w:rsidR="00774789">
        <w:rPr>
          <w:rFonts w:hint="eastAsia"/>
        </w:rPr>
        <w:t>のローマ字</w:t>
      </w:r>
      <w:r w:rsidR="00890483">
        <w:rPr>
          <w:rFonts w:hint="eastAsia"/>
        </w:rPr>
        <w:t>、I</w:t>
      </w:r>
      <w:r w:rsidR="00890483">
        <w:t>SO</w:t>
      </w:r>
      <w:r w:rsidR="00C8175E">
        <w:rPr>
          <w:rFonts w:hint="eastAsia"/>
        </w:rPr>
        <w:t xml:space="preserve"> </w:t>
      </w:r>
      <w:r w:rsidR="00890483">
        <w:t>24229</w:t>
      </w:r>
      <w:r w:rsidR="00F873F9">
        <w:t xml:space="preserve"> </w:t>
      </w:r>
      <w:r w:rsidR="00E01C32">
        <w:rPr>
          <w:rFonts w:hint="eastAsia"/>
        </w:rPr>
        <w:t>Script Conversion</w:t>
      </w:r>
      <w:r w:rsidR="00E01C32">
        <w:t>(</w:t>
      </w:r>
      <w:r w:rsidR="00E01C32">
        <w:rPr>
          <w:rFonts w:hint="eastAsia"/>
        </w:rPr>
        <w:t>ローマ字化)に関するNP投票が行われている。</w:t>
      </w:r>
      <w:r w:rsidR="00047D12">
        <w:rPr>
          <w:rFonts w:hint="eastAsia"/>
        </w:rPr>
        <w:t>ISO</w:t>
      </w:r>
      <w:r w:rsidR="00047D12">
        <w:t xml:space="preserve"> 24228</w:t>
      </w:r>
      <w:r w:rsidR="00047D12">
        <w:rPr>
          <w:rFonts w:hint="eastAsia"/>
        </w:rPr>
        <w:t>については棄権で投票すること、I</w:t>
      </w:r>
      <w:r w:rsidR="00047D12">
        <w:t>SO</w:t>
      </w:r>
      <w:r w:rsidR="00047D12">
        <w:rPr>
          <w:rFonts w:hint="eastAsia"/>
        </w:rPr>
        <w:t xml:space="preserve"> </w:t>
      </w:r>
      <w:r w:rsidR="00047D12">
        <w:t>24229</w:t>
      </w:r>
      <w:r w:rsidR="00047D12">
        <w:rPr>
          <w:rFonts w:hint="eastAsia"/>
        </w:rPr>
        <w:t>についてはコメント付きで賛成することが承認された。</w:t>
      </w:r>
    </w:p>
    <w:p w:rsidR="00047D12" w:rsidRDefault="00047D12" w:rsidP="00047D12">
      <w:pPr>
        <w:pStyle w:val="a3"/>
        <w:numPr>
          <w:ilvl w:val="0"/>
          <w:numId w:val="4"/>
        </w:numPr>
        <w:ind w:leftChars="0"/>
      </w:pPr>
      <w:r>
        <w:rPr>
          <w:rFonts w:hint="eastAsia"/>
        </w:rPr>
        <w:t>TC46オタワ総会報告</w:t>
      </w:r>
    </w:p>
    <w:p w:rsidR="00C638AB" w:rsidRDefault="00B376CE" w:rsidP="00C51861">
      <w:pPr>
        <w:pStyle w:val="a3"/>
        <w:ind w:leftChars="0" w:left="432"/>
      </w:pPr>
      <w:r>
        <w:rPr>
          <w:rFonts w:hint="eastAsia"/>
        </w:rPr>
        <w:t>宮澤委員長から</w:t>
      </w:r>
      <w:r w:rsidR="002F63D4">
        <w:rPr>
          <w:rFonts w:hint="eastAsia"/>
        </w:rPr>
        <w:t>資料3-1～7</w:t>
      </w:r>
      <w:r w:rsidR="00514CCB">
        <w:rPr>
          <w:rFonts w:hint="eastAsia"/>
        </w:rPr>
        <w:t>に基づいてオタワ総会週間に開かれた</w:t>
      </w:r>
      <w:r w:rsidR="009A4798">
        <w:rPr>
          <w:rFonts w:hint="eastAsia"/>
        </w:rPr>
        <w:t>会合について報告がなされた。</w:t>
      </w:r>
    </w:p>
    <w:p w:rsidR="00CB3F9C" w:rsidRDefault="00C638AB" w:rsidP="00CB3F9C">
      <w:pPr>
        <w:pStyle w:val="a3"/>
        <w:ind w:leftChars="0" w:left="432" w:firstLineChars="100" w:firstLine="210"/>
      </w:pPr>
      <w:r>
        <w:rPr>
          <w:rFonts w:hint="eastAsia"/>
        </w:rPr>
        <w:t xml:space="preserve">WG8についてILIIに関するISO </w:t>
      </w:r>
      <w:r>
        <w:t>15511:2011</w:t>
      </w:r>
      <w:r>
        <w:rPr>
          <w:rFonts w:hint="eastAsia"/>
        </w:rPr>
        <w:t>について大文字・小文字の区別が実装面で問題となり、マイナー改訂では対応できないことが紹介された。</w:t>
      </w:r>
      <w:r w:rsidR="00BD1A84">
        <w:rPr>
          <w:rFonts w:hint="eastAsia"/>
        </w:rPr>
        <w:t>SC4総会</w:t>
      </w:r>
      <w:r w:rsidR="006A6817">
        <w:rPr>
          <w:rFonts w:hint="eastAsia"/>
        </w:rPr>
        <w:t>では議長と事務局が今期限り</w:t>
      </w:r>
      <w:r w:rsidR="00BA602E">
        <w:rPr>
          <w:rFonts w:hint="eastAsia"/>
        </w:rPr>
        <w:t>で辞めることを</w:t>
      </w:r>
      <w:r w:rsidR="00ED2D7A">
        <w:rPr>
          <w:rFonts w:hint="eastAsia"/>
        </w:rPr>
        <w:t>宣言した。</w:t>
      </w:r>
      <w:r w:rsidR="007D5310">
        <w:rPr>
          <w:rFonts w:hint="eastAsia"/>
        </w:rPr>
        <w:t>ISO</w:t>
      </w:r>
      <w:r w:rsidR="007D5310">
        <w:t>/TC46/SC9/WG14</w:t>
      </w:r>
      <w:r w:rsidR="00DF1B6C">
        <w:rPr>
          <w:rFonts w:hint="eastAsia"/>
        </w:rPr>
        <w:t>ではTRに変換することで承認されていたが、アメリカ等から</w:t>
      </w:r>
      <w:r w:rsidR="00106EEB">
        <w:rPr>
          <w:rFonts w:hint="eastAsia"/>
        </w:rPr>
        <w:t>の指摘に対応するため、MPEG</w:t>
      </w:r>
      <w:r w:rsidR="00106EEB">
        <w:t>21</w:t>
      </w:r>
      <w:r w:rsidR="00106EEB">
        <w:rPr>
          <w:rFonts w:hint="eastAsia"/>
        </w:rPr>
        <w:t>とONIX</w:t>
      </w:r>
      <w:r w:rsidR="00106EEB">
        <w:t xml:space="preserve"> PL</w:t>
      </w:r>
      <w:r w:rsidR="00106EEB">
        <w:rPr>
          <w:rFonts w:hint="eastAsia"/>
        </w:rPr>
        <w:t>をAppendix Aのリストに含めることとなった。</w:t>
      </w:r>
      <w:r w:rsidR="00F875D3">
        <w:rPr>
          <w:rFonts w:hint="eastAsia"/>
        </w:rPr>
        <w:t>国名コードに関する</w:t>
      </w:r>
      <w:r w:rsidR="008C2C92">
        <w:rPr>
          <w:rFonts w:hint="eastAsia"/>
        </w:rPr>
        <w:t>T</w:t>
      </w:r>
      <w:r w:rsidR="008C2C92">
        <w:t>C</w:t>
      </w:r>
      <w:r w:rsidR="00F875D3">
        <w:t>46/WG2</w:t>
      </w:r>
      <w:r w:rsidR="009E753D">
        <w:rPr>
          <w:rFonts w:hint="eastAsia"/>
        </w:rPr>
        <w:t>ではリスト部分をOBPにすることについてのCD投票</w:t>
      </w:r>
      <w:r w:rsidR="009F11FD">
        <w:rPr>
          <w:rFonts w:hint="eastAsia"/>
        </w:rPr>
        <w:t>について紹介され、この投票後に将来的なバージョンについて検討がされた。</w:t>
      </w:r>
    </w:p>
    <w:p w:rsidR="006A377A" w:rsidRDefault="00CB3F9C" w:rsidP="00C638AB">
      <w:pPr>
        <w:pStyle w:val="a3"/>
        <w:ind w:leftChars="0" w:left="432"/>
      </w:pPr>
      <w:r>
        <w:rPr>
          <w:rFonts w:hint="eastAsia"/>
        </w:rPr>
        <w:t xml:space="preserve">　TC4</w:t>
      </w:r>
      <w:r>
        <w:t>6</w:t>
      </w:r>
      <w:r>
        <w:rPr>
          <w:rFonts w:hint="eastAsia"/>
        </w:rPr>
        <w:t>総会では</w:t>
      </w:r>
      <w:r w:rsidR="005F3C7F">
        <w:rPr>
          <w:rFonts w:hint="eastAsia"/>
        </w:rPr>
        <w:t>DINがSC10の運営を辞退することを受けてSC10の解散がCIB投票にかけられることになった。</w:t>
      </w:r>
      <w:bookmarkStart w:id="0" w:name="_GoBack"/>
      <w:bookmarkEnd w:id="0"/>
    </w:p>
    <w:p w:rsidR="00047D12" w:rsidRDefault="00047D12" w:rsidP="00047D12">
      <w:pPr>
        <w:pStyle w:val="a3"/>
        <w:numPr>
          <w:ilvl w:val="0"/>
          <w:numId w:val="4"/>
        </w:numPr>
        <w:ind w:leftChars="0"/>
      </w:pPr>
      <w:r>
        <w:rPr>
          <w:rFonts w:hint="eastAsia"/>
        </w:rPr>
        <w:t>JIS X</w:t>
      </w:r>
      <w:r>
        <w:t>0304</w:t>
      </w:r>
      <w:r>
        <w:rPr>
          <w:rFonts w:hint="eastAsia"/>
        </w:rPr>
        <w:t>国名コード改訂について</w:t>
      </w:r>
    </w:p>
    <w:p w:rsidR="007E71FB" w:rsidRPr="00F65175" w:rsidRDefault="00F65175" w:rsidP="00CE0DE3">
      <w:pPr>
        <w:ind w:left="432"/>
      </w:pPr>
      <w:r>
        <w:rPr>
          <w:rFonts w:hint="eastAsia"/>
        </w:rPr>
        <w:t>JIS X</w:t>
      </w:r>
      <w:r>
        <w:t>0304</w:t>
      </w:r>
      <w:r>
        <w:rPr>
          <w:rFonts w:hint="eastAsia"/>
        </w:rPr>
        <w:t>の改訂について</w:t>
      </w:r>
      <w:r w:rsidR="00B60FDA">
        <w:rPr>
          <w:rFonts w:hint="eastAsia"/>
        </w:rPr>
        <w:t>TC46国内委員会が</w:t>
      </w:r>
      <w:r>
        <w:rPr>
          <w:rFonts w:hint="eastAsia"/>
        </w:rPr>
        <w:t>原案作成委員会</w:t>
      </w:r>
      <w:r w:rsidR="0055760C">
        <w:rPr>
          <w:rFonts w:hint="eastAsia"/>
        </w:rPr>
        <w:t>を構成する</w:t>
      </w:r>
      <w:r w:rsidR="00CE0DE3">
        <w:rPr>
          <w:rFonts w:hint="eastAsia"/>
        </w:rPr>
        <w:t>ことが承認された。</w:t>
      </w:r>
    </w:p>
    <w:p w:rsidR="00047D12" w:rsidRDefault="00047D12" w:rsidP="00047D12">
      <w:pPr>
        <w:pStyle w:val="a3"/>
        <w:numPr>
          <w:ilvl w:val="0"/>
          <w:numId w:val="4"/>
        </w:numPr>
        <w:ind w:leftChars="0"/>
      </w:pPr>
      <w:r>
        <w:rPr>
          <w:rFonts w:hint="eastAsia"/>
        </w:rPr>
        <w:t>その他</w:t>
      </w:r>
    </w:p>
    <w:p w:rsidR="001930B6" w:rsidRDefault="001930B6"/>
    <w:p w:rsidR="00752FF7" w:rsidRPr="00795039" w:rsidRDefault="00752FF7" w:rsidP="00B129DF">
      <w:pPr>
        <w:ind w:firstLine="840"/>
        <w:jc w:val="right"/>
      </w:pPr>
      <w:r>
        <w:rPr>
          <w:rFonts w:hint="eastAsia"/>
        </w:rPr>
        <w:t>以上</w:t>
      </w:r>
    </w:p>
    <w:sectPr w:rsidR="00752FF7" w:rsidRPr="00795039" w:rsidSect="008D119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82D" w:rsidRDefault="0050582D" w:rsidP="00675E01">
      <w:r>
        <w:separator/>
      </w:r>
    </w:p>
  </w:endnote>
  <w:endnote w:type="continuationSeparator" w:id="0">
    <w:p w:rsidR="0050582D" w:rsidRDefault="0050582D" w:rsidP="00675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82D" w:rsidRDefault="0050582D" w:rsidP="00675E01">
      <w:r>
        <w:separator/>
      </w:r>
    </w:p>
  </w:footnote>
  <w:footnote w:type="continuationSeparator" w:id="0">
    <w:p w:rsidR="0050582D" w:rsidRDefault="0050582D" w:rsidP="00675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540"/>
    <w:multiLevelType w:val="hybridMultilevel"/>
    <w:tmpl w:val="286C36CE"/>
    <w:lvl w:ilvl="0" w:tplc="B13CE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7C4338"/>
    <w:multiLevelType w:val="hybridMultilevel"/>
    <w:tmpl w:val="159E98EE"/>
    <w:lvl w:ilvl="0" w:tplc="C052C4D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7E4BAB"/>
    <w:multiLevelType w:val="multilevel"/>
    <w:tmpl w:val="AB462CB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CBD6CF9"/>
    <w:multiLevelType w:val="multilevel"/>
    <w:tmpl w:val="B18843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039"/>
    <w:rsid w:val="000021E8"/>
    <w:rsid w:val="00047D12"/>
    <w:rsid w:val="00106EEB"/>
    <w:rsid w:val="00137F06"/>
    <w:rsid w:val="00150B08"/>
    <w:rsid w:val="001930B6"/>
    <w:rsid w:val="001A53C2"/>
    <w:rsid w:val="001D1772"/>
    <w:rsid w:val="001F0DBA"/>
    <w:rsid w:val="001F5C0A"/>
    <w:rsid w:val="00236F1F"/>
    <w:rsid w:val="002477A1"/>
    <w:rsid w:val="00255BA7"/>
    <w:rsid w:val="00283FB0"/>
    <w:rsid w:val="002F63D4"/>
    <w:rsid w:val="003860EC"/>
    <w:rsid w:val="0039335C"/>
    <w:rsid w:val="00411103"/>
    <w:rsid w:val="00427984"/>
    <w:rsid w:val="004D3117"/>
    <w:rsid w:val="0050582D"/>
    <w:rsid w:val="00514CCB"/>
    <w:rsid w:val="0055760C"/>
    <w:rsid w:val="005F3C7F"/>
    <w:rsid w:val="00646EB8"/>
    <w:rsid w:val="00657CE2"/>
    <w:rsid w:val="00675E01"/>
    <w:rsid w:val="0068705F"/>
    <w:rsid w:val="006A377A"/>
    <w:rsid w:val="006A6817"/>
    <w:rsid w:val="006C27F3"/>
    <w:rsid w:val="00752FF7"/>
    <w:rsid w:val="00762DA8"/>
    <w:rsid w:val="00774789"/>
    <w:rsid w:val="00795039"/>
    <w:rsid w:val="007D5310"/>
    <w:rsid w:val="007E0FD9"/>
    <w:rsid w:val="007E71FB"/>
    <w:rsid w:val="007F0D8E"/>
    <w:rsid w:val="007F6B56"/>
    <w:rsid w:val="00890483"/>
    <w:rsid w:val="00890E43"/>
    <w:rsid w:val="008C2C92"/>
    <w:rsid w:val="008D03E7"/>
    <w:rsid w:val="008D119C"/>
    <w:rsid w:val="009A4798"/>
    <w:rsid w:val="009E753D"/>
    <w:rsid w:val="009F11FD"/>
    <w:rsid w:val="00A1168D"/>
    <w:rsid w:val="00B129DF"/>
    <w:rsid w:val="00B376CE"/>
    <w:rsid w:val="00B60FDA"/>
    <w:rsid w:val="00B65D63"/>
    <w:rsid w:val="00BA11DF"/>
    <w:rsid w:val="00BA602E"/>
    <w:rsid w:val="00BD1A84"/>
    <w:rsid w:val="00C51861"/>
    <w:rsid w:val="00C638AB"/>
    <w:rsid w:val="00C8175E"/>
    <w:rsid w:val="00CA7636"/>
    <w:rsid w:val="00CB3F9C"/>
    <w:rsid w:val="00CE0DE3"/>
    <w:rsid w:val="00D47E6B"/>
    <w:rsid w:val="00DA6502"/>
    <w:rsid w:val="00DE299D"/>
    <w:rsid w:val="00DF1B6C"/>
    <w:rsid w:val="00E01C32"/>
    <w:rsid w:val="00E70834"/>
    <w:rsid w:val="00ED0FAE"/>
    <w:rsid w:val="00ED2D7A"/>
    <w:rsid w:val="00F05137"/>
    <w:rsid w:val="00F3511E"/>
    <w:rsid w:val="00F65175"/>
    <w:rsid w:val="00F873F9"/>
    <w:rsid w:val="00F875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636"/>
    <w:pPr>
      <w:ind w:leftChars="400" w:left="840"/>
    </w:pPr>
  </w:style>
  <w:style w:type="paragraph" w:styleId="a4">
    <w:name w:val="header"/>
    <w:basedOn w:val="a"/>
    <w:link w:val="a5"/>
    <w:uiPriority w:val="99"/>
    <w:semiHidden/>
    <w:unhideWhenUsed/>
    <w:rsid w:val="00675E01"/>
    <w:pPr>
      <w:tabs>
        <w:tab w:val="center" w:pos="4419"/>
        <w:tab w:val="right" w:pos="8838"/>
      </w:tabs>
    </w:pPr>
  </w:style>
  <w:style w:type="character" w:customStyle="1" w:styleId="a5">
    <w:name w:val="ヘッダー (文字)"/>
    <w:basedOn w:val="a0"/>
    <w:link w:val="a4"/>
    <w:uiPriority w:val="99"/>
    <w:semiHidden/>
    <w:rsid w:val="00675E01"/>
  </w:style>
  <w:style w:type="paragraph" w:styleId="a6">
    <w:name w:val="footer"/>
    <w:basedOn w:val="a"/>
    <w:link w:val="a7"/>
    <w:uiPriority w:val="99"/>
    <w:semiHidden/>
    <w:unhideWhenUsed/>
    <w:rsid w:val="00675E01"/>
    <w:pPr>
      <w:tabs>
        <w:tab w:val="center" w:pos="4419"/>
        <w:tab w:val="right" w:pos="8838"/>
      </w:tabs>
    </w:pPr>
  </w:style>
  <w:style w:type="character" w:customStyle="1" w:styleId="a7">
    <w:name w:val="フッター (文字)"/>
    <w:basedOn w:val="a0"/>
    <w:link w:val="a6"/>
    <w:uiPriority w:val="99"/>
    <w:semiHidden/>
    <w:rsid w:val="00675E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E526-277A-40AF-9146-439E75A0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安形　輝</dc:creator>
  <cp:lastModifiedBy>miyazawa</cp:lastModifiedBy>
  <cp:revision>2</cp:revision>
  <dcterms:created xsi:type="dcterms:W3CDTF">2020-01-23T08:13:00Z</dcterms:created>
  <dcterms:modified xsi:type="dcterms:W3CDTF">2020-01-23T08:13:00Z</dcterms:modified>
</cp:coreProperties>
</file>